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434" w:rsidRDefault="005B2434" w:rsidP="005B2434">
      <w:pPr>
        <w:spacing w:line="480" w:lineRule="auto"/>
        <w:ind w:firstLine="720"/>
        <w:jc w:val="center"/>
      </w:pPr>
    </w:p>
    <w:p w:rsidR="005B2434" w:rsidRDefault="005B2434" w:rsidP="005B2434">
      <w:pPr>
        <w:spacing w:line="480" w:lineRule="auto"/>
        <w:ind w:firstLine="720"/>
        <w:jc w:val="center"/>
      </w:pPr>
    </w:p>
    <w:p w:rsidR="005B2434" w:rsidRDefault="005B2434" w:rsidP="00D02C68">
      <w:pPr>
        <w:spacing w:line="480" w:lineRule="auto"/>
      </w:pPr>
    </w:p>
    <w:p w:rsidR="005B2434" w:rsidRDefault="005B2434" w:rsidP="005B2434">
      <w:pPr>
        <w:spacing w:line="480" w:lineRule="auto"/>
      </w:pPr>
    </w:p>
    <w:p w:rsidR="005B2434" w:rsidRDefault="005B2434" w:rsidP="005B2434">
      <w:pPr>
        <w:spacing w:line="480" w:lineRule="auto"/>
        <w:ind w:firstLine="720"/>
        <w:jc w:val="center"/>
      </w:pPr>
    </w:p>
    <w:p w:rsidR="005B2434" w:rsidRDefault="00667DD9" w:rsidP="005B2434">
      <w:pPr>
        <w:spacing w:line="480" w:lineRule="auto"/>
        <w:ind w:firstLine="720"/>
        <w:jc w:val="center"/>
      </w:pPr>
      <w:r>
        <w:t>Tone and PowerPoint Presentation</w:t>
      </w:r>
    </w:p>
    <w:p w:rsidR="005B2434" w:rsidRDefault="00667DD9" w:rsidP="005B2434">
      <w:pPr>
        <w:spacing w:line="480" w:lineRule="auto"/>
        <w:ind w:firstLine="720"/>
        <w:jc w:val="center"/>
      </w:pPr>
      <w:r>
        <w:t xml:space="preserve">Name </w:t>
      </w:r>
    </w:p>
    <w:p w:rsidR="005B2434" w:rsidRDefault="00667DD9" w:rsidP="005B2434">
      <w:pPr>
        <w:spacing w:line="480" w:lineRule="auto"/>
        <w:ind w:firstLine="720"/>
        <w:jc w:val="center"/>
      </w:pPr>
      <w:r>
        <w:t xml:space="preserve">Institution </w:t>
      </w:r>
    </w:p>
    <w:p w:rsidR="005B2434" w:rsidRDefault="00667DD9" w:rsidP="005B2434">
      <w:pPr>
        <w:spacing w:line="480" w:lineRule="auto"/>
        <w:ind w:firstLine="720"/>
        <w:jc w:val="center"/>
      </w:pPr>
      <w:r>
        <w:t xml:space="preserve">Date </w:t>
      </w:r>
    </w:p>
    <w:p w:rsidR="005B2434" w:rsidRDefault="005B2434" w:rsidP="005B2434">
      <w:pPr>
        <w:spacing w:line="480" w:lineRule="auto"/>
        <w:ind w:firstLine="720"/>
        <w:jc w:val="center"/>
      </w:pPr>
    </w:p>
    <w:p w:rsidR="005B2434" w:rsidRDefault="005B2434" w:rsidP="005B2434">
      <w:pPr>
        <w:spacing w:line="480" w:lineRule="auto"/>
        <w:ind w:firstLine="720"/>
        <w:jc w:val="center"/>
      </w:pPr>
    </w:p>
    <w:p w:rsidR="005B2434" w:rsidRDefault="005B2434" w:rsidP="005B2434">
      <w:pPr>
        <w:spacing w:line="480" w:lineRule="auto"/>
      </w:pPr>
      <w:bookmarkStart w:id="0" w:name="_GoBack"/>
      <w:bookmarkEnd w:id="0"/>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5B2434" w:rsidRDefault="00667DD9" w:rsidP="005B2434">
      <w:pPr>
        <w:spacing w:line="480" w:lineRule="auto"/>
        <w:ind w:firstLine="720"/>
        <w:jc w:val="center"/>
      </w:pPr>
      <w:r>
        <w:lastRenderedPageBreak/>
        <w:t>Tone and Powe</w:t>
      </w:r>
      <w:r w:rsidR="00A732BF">
        <w:t xml:space="preserve">rPoint </w:t>
      </w:r>
      <w:r>
        <w:t>Presentation</w:t>
      </w:r>
    </w:p>
    <w:p w:rsidR="00D02C68" w:rsidRPr="00D02C68" w:rsidRDefault="00D02C68" w:rsidP="005B2434">
      <w:pPr>
        <w:spacing w:line="480" w:lineRule="auto"/>
        <w:ind w:firstLine="720"/>
        <w:jc w:val="center"/>
        <w:rPr>
          <w:b/>
        </w:rPr>
      </w:pPr>
      <w:r w:rsidRPr="00D02C68">
        <w:rPr>
          <w:b/>
        </w:rPr>
        <w:t>Question 1</w:t>
      </w:r>
    </w:p>
    <w:p w:rsidR="006960D0" w:rsidRDefault="00667DD9" w:rsidP="005B2434">
      <w:pPr>
        <w:spacing w:line="480" w:lineRule="auto"/>
        <w:ind w:firstLine="720"/>
      </w:pPr>
      <w:r>
        <w:t>The conversation between</w:t>
      </w:r>
      <w:r w:rsidR="0054087E">
        <w:t xml:space="preserve"> Laura and Travis depicts an</w:t>
      </w:r>
      <w:r>
        <w:t xml:space="preserve"> instance of tone. Precisely, Laura tried to get insight from Travis about the movie he may be interested in watching. </w:t>
      </w:r>
      <w:r w:rsidR="00011524">
        <w:t>While responding,</w:t>
      </w:r>
      <w:r w:rsidR="0054087E">
        <w:t xml:space="preserve"> Travis seems not to care about </w:t>
      </w:r>
      <w:r w:rsidR="00011524">
        <w:t>the information her friend was trying to pass. These are the words from Travis “Whatever is fine with me: I do not really care.”  The tone from this statement can be apathetic because the respondent does not show any in</w:t>
      </w:r>
      <w:r w:rsidR="0054087E">
        <w:t>terest,</w:t>
      </w:r>
      <w:r w:rsidR="00011524">
        <w:t xml:space="preserve"> feeling, concern, or enthusiasm. Based on the conversation, </w:t>
      </w:r>
      <w:r w:rsidR="000805D2">
        <w:t>one can notice the possibility of miscommunication. For instance, Laura is sure that Travis will accompany her for movie watching. However, she is not sure whether Travis wil</w:t>
      </w:r>
      <w:r w:rsidR="0054087E">
        <w:t>l be interested in the</w:t>
      </w:r>
      <w:r w:rsidR="000805D2">
        <w:t xml:space="preserve"> movie</w:t>
      </w:r>
      <w:r w:rsidR="0054087E">
        <w:t xml:space="preserve"> available</w:t>
      </w:r>
      <w:r w:rsidR="000805D2">
        <w:t xml:space="preserve">, bringing forth a </w:t>
      </w:r>
      <w:r w:rsidR="0054087E">
        <w:t xml:space="preserve">high </w:t>
      </w:r>
      <w:r w:rsidR="000805D2">
        <w:t xml:space="preserve">possibility of non-collective watching. </w:t>
      </w:r>
    </w:p>
    <w:p w:rsidR="00D02C68" w:rsidRDefault="00D02C68" w:rsidP="00D02C68">
      <w:pPr>
        <w:spacing w:line="480" w:lineRule="auto"/>
        <w:ind w:firstLine="720"/>
        <w:jc w:val="center"/>
      </w:pPr>
      <w:r w:rsidRPr="00D02C68">
        <w:rPr>
          <w:b/>
        </w:rPr>
        <w:t xml:space="preserve">Question </w:t>
      </w:r>
      <w:r>
        <w:rPr>
          <w:b/>
        </w:rPr>
        <w:t>2</w:t>
      </w:r>
    </w:p>
    <w:p w:rsidR="00DB3CF7" w:rsidRDefault="00667DD9" w:rsidP="005B2434">
      <w:pPr>
        <w:spacing w:line="480" w:lineRule="auto"/>
        <w:ind w:firstLine="720"/>
      </w:pPr>
      <w:r>
        <w:t>Overly, PowerPoint presen</w:t>
      </w:r>
      <w:r w:rsidR="0054087E">
        <w:t xml:space="preserve">tations are </w:t>
      </w:r>
      <w:r>
        <w:t xml:space="preserve">much far better than transparencies and overhead projectors. PowerPoint contributes positively to the active listening of </w:t>
      </w:r>
      <w:r w:rsidR="00097708">
        <w:t>the audience</w:t>
      </w:r>
      <w:r>
        <w:t xml:space="preserve"> because it is packaged with pleasing graphics as well as exciting appearance</w:t>
      </w:r>
      <w:r w:rsidR="0054087E">
        <w:t>s</w:t>
      </w:r>
      <w:r w:rsidR="005B2434">
        <w:t>(Sheehan, 2019)</w:t>
      </w:r>
      <w:r>
        <w:t>. Since PowerPoint presentat</w:t>
      </w:r>
      <w:r>
        <w:t>ions can be projected on a wall or a large screen, the audience w</w:t>
      </w:r>
      <w:r w:rsidR="00097708">
        <w:t xml:space="preserve">ill capture the content devoid of </w:t>
      </w:r>
      <w:r>
        <w:t>straining their eyes. One could quickly choose PowerPoint presentation over other methods since the audience can have access to the slides as a soft copy thr</w:t>
      </w:r>
      <w:r>
        <w:t xml:space="preserve">ough sharing with their computers, thereby boosting future reference. </w:t>
      </w:r>
    </w:p>
    <w:p w:rsidR="005B2434" w:rsidRDefault="00667DD9" w:rsidP="005B2434">
      <w:pPr>
        <w:spacing w:line="480" w:lineRule="auto"/>
        <w:ind w:firstLine="720"/>
      </w:pPr>
      <w:r>
        <w:t xml:space="preserve"> It is, however, worth noting that PowerPoint may not be much efficient to some extent. For instance, some commands demand technical skills, and the presenter may not have an exceptiona</w:t>
      </w:r>
      <w:r>
        <w:t xml:space="preserve">l experience on the same (Sheehan, 2019). This situation may inconvenience the </w:t>
      </w:r>
      <w:r>
        <w:lastRenderedPageBreak/>
        <w:t xml:space="preserve">presentation process </w:t>
      </w:r>
      <w:r w:rsidR="0054087E">
        <w:t>because the audience will notice the aspect of incompetence in the presenter, and they will not have full trust in the content being delivered. Again, computers are prone to viruses, and the slides may be corrupted in case of such instances.</w:t>
      </w: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D02C68" w:rsidRDefault="00D02C68" w:rsidP="005B2434">
      <w:pPr>
        <w:spacing w:line="480" w:lineRule="auto"/>
        <w:ind w:firstLine="720"/>
        <w:jc w:val="center"/>
      </w:pPr>
    </w:p>
    <w:p w:rsidR="005B2434" w:rsidRDefault="00667DD9" w:rsidP="005B2434">
      <w:pPr>
        <w:spacing w:line="480" w:lineRule="auto"/>
        <w:ind w:firstLine="720"/>
        <w:jc w:val="center"/>
      </w:pPr>
      <w:r>
        <w:lastRenderedPageBreak/>
        <w:t>Reference</w:t>
      </w:r>
    </w:p>
    <w:p w:rsidR="005B2434" w:rsidRDefault="00667DD9" w:rsidP="005B2434">
      <w:pPr>
        <w:spacing w:line="480" w:lineRule="auto"/>
      </w:pPr>
      <w:r>
        <w:t>Sheehan, K. (2019). Disadvantages and advantages of a powerpoint presentation, 1-2. Retrieved</w:t>
      </w:r>
    </w:p>
    <w:p w:rsidR="00DB3CF7" w:rsidRDefault="002E07BA" w:rsidP="005B2434">
      <w:pPr>
        <w:spacing w:line="480" w:lineRule="auto"/>
        <w:ind w:left="720"/>
      </w:pPr>
      <w:hyperlink r:id="rId6" w:history="1">
        <w:r w:rsidR="00667DD9" w:rsidRPr="003A51A5">
          <w:rPr>
            <w:rStyle w:val="Hyperlink"/>
          </w:rPr>
          <w:t>https://www.techwalla.com/articles/disadvantages-advantages-of-a-powerpoint-presentation</w:t>
        </w:r>
      </w:hyperlink>
      <w:r w:rsidR="00667DD9">
        <w:t xml:space="preserve"> Accessed January 31, 2020. </w:t>
      </w:r>
    </w:p>
    <w:p w:rsidR="006C43B9" w:rsidRDefault="006C43B9" w:rsidP="005B2434">
      <w:pPr>
        <w:spacing w:line="480" w:lineRule="auto"/>
        <w:ind w:firstLine="720"/>
      </w:pPr>
    </w:p>
    <w:sectPr w:rsidR="006C43B9" w:rsidSect="00A732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DD9" w:rsidRDefault="00667DD9" w:rsidP="002E07BA">
      <w:pPr>
        <w:spacing w:after="0" w:line="240" w:lineRule="auto"/>
      </w:pPr>
      <w:r>
        <w:separator/>
      </w:r>
    </w:p>
  </w:endnote>
  <w:endnote w:type="continuationSeparator" w:id="1">
    <w:p w:rsidR="00667DD9" w:rsidRDefault="00667DD9" w:rsidP="002E07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DD9" w:rsidRDefault="00667DD9" w:rsidP="002E07BA">
      <w:pPr>
        <w:spacing w:after="0" w:line="240" w:lineRule="auto"/>
      </w:pPr>
      <w:r>
        <w:separator/>
      </w:r>
    </w:p>
  </w:footnote>
  <w:footnote w:type="continuationSeparator" w:id="1">
    <w:p w:rsidR="00667DD9" w:rsidRDefault="00667DD9" w:rsidP="002E07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8633862"/>
      <w:docPartObj>
        <w:docPartGallery w:val="Page Numbers (Top of Page)"/>
        <w:docPartUnique/>
      </w:docPartObj>
    </w:sdtPr>
    <w:sdtEndPr>
      <w:rPr>
        <w:noProof/>
      </w:rPr>
    </w:sdtEndPr>
    <w:sdtContent>
      <w:p w:rsidR="005B2434" w:rsidRDefault="00667DD9" w:rsidP="005B2434">
        <w:pPr>
          <w:pStyle w:val="Header"/>
        </w:pPr>
        <w:r>
          <w:t xml:space="preserve">TONE AND POWERPOINT PRESENTATION                                                             </w:t>
        </w:r>
        <w:r w:rsidR="002E07BA">
          <w:fldChar w:fldCharType="begin"/>
        </w:r>
        <w:r>
          <w:instrText xml:space="preserve"> PAGE   \* MERGEFORMAT </w:instrText>
        </w:r>
        <w:r w:rsidR="002E07BA">
          <w:fldChar w:fldCharType="separate"/>
        </w:r>
        <w:r w:rsidR="00D02C68">
          <w:rPr>
            <w:noProof/>
          </w:rPr>
          <w:t>2</w:t>
        </w:r>
        <w:r w:rsidR="002E07BA">
          <w:rPr>
            <w:noProof/>
          </w:rPr>
          <w:fldChar w:fldCharType="end"/>
        </w:r>
      </w:p>
    </w:sdtContent>
  </w:sdt>
  <w:p w:rsidR="005B2434" w:rsidRDefault="005B24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8664024"/>
      <w:docPartObj>
        <w:docPartGallery w:val="Page Numbers (Top of Page)"/>
        <w:docPartUnique/>
      </w:docPartObj>
    </w:sdtPr>
    <w:sdtEndPr>
      <w:rPr>
        <w:noProof/>
      </w:rPr>
    </w:sdtEndPr>
    <w:sdtContent>
      <w:p w:rsidR="00A732BF" w:rsidRDefault="00667DD9" w:rsidP="00A732BF">
        <w:pPr>
          <w:pStyle w:val="Header"/>
        </w:pPr>
        <w:r>
          <w:t>Running head: TONE AND POWERPOINT PRESENTATION</w:t>
        </w:r>
        <w:r w:rsidR="00D02C68">
          <w:t xml:space="preserve">                                                   </w:t>
        </w:r>
        <w:r w:rsidR="002E07BA">
          <w:fldChar w:fldCharType="begin"/>
        </w:r>
        <w:r>
          <w:instrText xml:space="preserve"> PAGE   \* MERGEFORMAT </w:instrText>
        </w:r>
        <w:r w:rsidR="002E07BA">
          <w:fldChar w:fldCharType="separate"/>
        </w:r>
        <w:r w:rsidR="00D02C68">
          <w:rPr>
            <w:noProof/>
          </w:rPr>
          <w:t>1</w:t>
        </w:r>
        <w:r w:rsidR="002E07BA">
          <w:rPr>
            <w:noProof/>
          </w:rPr>
          <w:fldChar w:fldCharType="end"/>
        </w:r>
      </w:p>
    </w:sdtContent>
  </w:sdt>
  <w:p w:rsidR="00A732BF" w:rsidRDefault="00A732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15D0"/>
    <w:rsid w:val="00011524"/>
    <w:rsid w:val="000805D2"/>
    <w:rsid w:val="00097708"/>
    <w:rsid w:val="002E07BA"/>
    <w:rsid w:val="003A51A5"/>
    <w:rsid w:val="003F15D0"/>
    <w:rsid w:val="0054087E"/>
    <w:rsid w:val="00560D7D"/>
    <w:rsid w:val="005B2434"/>
    <w:rsid w:val="00667DD9"/>
    <w:rsid w:val="006960D0"/>
    <w:rsid w:val="006C43B9"/>
    <w:rsid w:val="00992B1C"/>
    <w:rsid w:val="00A732BF"/>
    <w:rsid w:val="00C46136"/>
    <w:rsid w:val="00D02C68"/>
    <w:rsid w:val="00DB3C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7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434"/>
    <w:rPr>
      <w:color w:val="0563C1" w:themeColor="hyperlink"/>
      <w:u w:val="single"/>
    </w:rPr>
  </w:style>
  <w:style w:type="paragraph" w:styleId="Header">
    <w:name w:val="header"/>
    <w:basedOn w:val="Normal"/>
    <w:link w:val="HeaderChar"/>
    <w:uiPriority w:val="99"/>
    <w:unhideWhenUsed/>
    <w:rsid w:val="005B2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434"/>
  </w:style>
  <w:style w:type="paragraph" w:styleId="Footer">
    <w:name w:val="footer"/>
    <w:basedOn w:val="Normal"/>
    <w:link w:val="FooterChar"/>
    <w:uiPriority w:val="99"/>
    <w:unhideWhenUsed/>
    <w:rsid w:val="005B2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4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chwalla.com/articles/disadvantages-advantages-of-a-powerpoint-present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2020-01-31T19:57:00Z</dcterms:created>
  <dcterms:modified xsi:type="dcterms:W3CDTF">2020-01-31T19:57:00Z</dcterms:modified>
</cp:coreProperties>
</file>